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汤塘镇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公开选拔村（社区）后备干部报名登记表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11" w:firstLineChars="147"/>
        <w:jc w:val="center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</w:t>
      </w:r>
    </w:p>
    <w:tbl>
      <w:tblPr>
        <w:tblStyle w:val="4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110"/>
        <w:gridCol w:w="1560"/>
        <w:gridCol w:w="1260"/>
        <w:gridCol w:w="135"/>
        <w:gridCol w:w="772"/>
        <w:gridCol w:w="662"/>
        <w:gridCol w:w="1512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姓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别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出生年月(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岁)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民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籍  贯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健康状况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特  长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户籍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所在地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家庭住址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现单位及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4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报考意向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村（社区）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4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120" w:firstLineChars="4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参加工作时间</w:t>
            </w:r>
          </w:p>
        </w:tc>
        <w:tc>
          <w:tcPr>
            <w:tcW w:w="457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  历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  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教  育</w:t>
            </w:r>
          </w:p>
        </w:tc>
        <w:tc>
          <w:tcPr>
            <w:tcW w:w="2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毕业院校系及专业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教  育</w:t>
            </w:r>
          </w:p>
        </w:tc>
        <w:tc>
          <w:tcPr>
            <w:tcW w:w="2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毕业院校系及专业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个人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简历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（包括教育经历和工作经历，教育经历从初中起）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奖惩情况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63" w:rightChars="-3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党委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意见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备注</w:t>
            </w:r>
          </w:p>
        </w:tc>
        <w:tc>
          <w:tcPr>
            <w:tcW w:w="3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</w:tbl>
    <w:p/>
    <w:sectPr>
      <w:pgSz w:w="11906" w:h="16838"/>
      <w:pgMar w:top="1304" w:right="1417" w:bottom="124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MzhiZDk0YTE0OTJkYjM5YjhmMmQ4NDMzYTFlZWMifQ=="/>
  </w:docVars>
  <w:rsids>
    <w:rsidRoot w:val="03807F61"/>
    <w:rsid w:val="03807F61"/>
    <w:rsid w:val="04616192"/>
    <w:rsid w:val="104B5316"/>
    <w:rsid w:val="30CA4AA4"/>
    <w:rsid w:val="67857C18"/>
    <w:rsid w:val="71810E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173</Characters>
  <Lines>0</Lines>
  <Paragraphs>0</Paragraphs>
  <TotalTime>1</TotalTime>
  <ScaleCrop>false</ScaleCrop>
  <LinksUpToDate>false</LinksUpToDate>
  <CharactersWithSpaces>267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2021-10-12T01:53:00Z</dcterms:created>
  <dc:creator>老本</dc:creator>
  <cp:lastModifiedBy>刘健聪</cp:lastModifiedBy>
  <cp:lastPrinted>2022-11-28T08:06:00Z</cp:lastPrinted>
  <dcterms:modified xsi:type="dcterms:W3CDTF">2023-06-07T01:55:26Z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1D6EF9C6D27148089BE5AA9A2AFF6A25</vt:lpwstr>
  </property>
</Properties>
</file>